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1972" w14:textId="77777777" w:rsidR="00767B70" w:rsidRPr="00767B70" w:rsidRDefault="00767B70" w:rsidP="00767B70">
      <w:pPr>
        <w:spacing w:after="60"/>
        <w:rPr>
          <w:rFonts w:ascii="Times New Roman" w:hAnsi="Times New Roman"/>
          <w:b/>
          <w:bCs/>
          <w:i/>
          <w:sz w:val="28"/>
          <w:szCs w:val="28"/>
        </w:rPr>
      </w:pPr>
    </w:p>
    <w:p w14:paraId="27BAEA7B" w14:textId="77777777" w:rsidR="00767B70" w:rsidRPr="00C81FE9" w:rsidRDefault="00767B70" w:rsidP="00767B70">
      <w:pPr>
        <w:spacing w:after="60"/>
        <w:jc w:val="right"/>
        <w:rPr>
          <w:rFonts w:ascii="Times New Roman" w:hAnsi="Times New Roman"/>
          <w:i/>
          <w:sz w:val="28"/>
          <w:szCs w:val="28"/>
        </w:rPr>
      </w:pPr>
      <w:r w:rsidRPr="00C81FE9">
        <w:rPr>
          <w:rFonts w:ascii="Times New Roman" w:hAnsi="Times New Roman"/>
          <w:i/>
          <w:sz w:val="28"/>
          <w:szCs w:val="28"/>
        </w:rPr>
        <w:t>Modulo richiesta borsa di studio per attività di ricerca post-laurea</w:t>
      </w:r>
    </w:p>
    <w:p w14:paraId="48C22FC6" w14:textId="77777777" w:rsidR="00767B70" w:rsidRPr="00767B70" w:rsidRDefault="00767B70" w:rsidP="00767B70">
      <w:pPr>
        <w:rPr>
          <w:rFonts w:ascii="Times New Roman" w:hAnsi="Times New Roman"/>
          <w:b/>
          <w:sz w:val="16"/>
          <w:szCs w:val="16"/>
        </w:rPr>
      </w:pPr>
    </w:p>
    <w:p w14:paraId="5697BB35" w14:textId="77777777" w:rsidR="00767B70" w:rsidRDefault="00767B70" w:rsidP="00767B70">
      <w:pPr>
        <w:rPr>
          <w:rFonts w:ascii="Times New Roman" w:hAnsi="Times New Roman"/>
          <w:b/>
          <w:sz w:val="28"/>
          <w:szCs w:val="28"/>
        </w:rPr>
      </w:pPr>
    </w:p>
    <w:p w14:paraId="273787D5" w14:textId="77777777" w:rsidR="00767B70" w:rsidRPr="00767B70" w:rsidRDefault="00767B70" w:rsidP="00767B70">
      <w:pPr>
        <w:rPr>
          <w:rFonts w:ascii="Times New Roman" w:hAnsi="Times New Roman"/>
          <w:b/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C09C7" w:rsidRPr="00767B70" w14:paraId="48263CF3" w14:textId="77777777" w:rsidTr="007B5531">
        <w:trPr>
          <w:trHeight w:val="717"/>
        </w:trPr>
        <w:tc>
          <w:tcPr>
            <w:tcW w:w="9639" w:type="dxa"/>
            <w:vAlign w:val="center"/>
          </w:tcPr>
          <w:p w14:paraId="1E6E0D76" w14:textId="1F45CD78" w:rsidR="00BC09C7" w:rsidRPr="00767B70" w:rsidRDefault="00BC09C7" w:rsidP="007B5531">
            <w:pPr>
              <w:spacing w:before="60" w:after="6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TUTOR</w:t>
            </w:r>
          </w:p>
          <w:p w14:paraId="7F073830" w14:textId="1C12AEC6" w:rsidR="00BC09C7" w:rsidRPr="00767B70" w:rsidRDefault="00F4494A" w:rsidP="00C758A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Prof.ssa Stefania Curti</w:t>
            </w:r>
          </w:p>
          <w:p w14:paraId="53037ED9" w14:textId="77777777" w:rsidR="00BC09C7" w:rsidRPr="00767B70" w:rsidRDefault="00BC09C7" w:rsidP="00C758A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09C7" w:rsidRPr="00767B70" w14:paraId="09E479A4" w14:textId="77777777" w:rsidTr="007B5531">
        <w:trPr>
          <w:trHeight w:val="717"/>
        </w:trPr>
        <w:tc>
          <w:tcPr>
            <w:tcW w:w="9639" w:type="dxa"/>
            <w:vAlign w:val="center"/>
          </w:tcPr>
          <w:p w14:paraId="462D6F13" w14:textId="77777777" w:rsidR="00BC09C7" w:rsidRPr="008B1151" w:rsidRDefault="00BC09C7" w:rsidP="00BC09C7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8B1151">
              <w:rPr>
                <w:rFonts w:ascii="Times New Roman" w:hAnsi="Times New Roman"/>
                <w:b/>
                <w:sz w:val="28"/>
                <w:szCs w:val="28"/>
              </w:rPr>
              <w:t>TITOLO DEL PROGETTO</w:t>
            </w:r>
          </w:p>
          <w:p w14:paraId="181F61BE" w14:textId="007CB718" w:rsidR="00BC09C7" w:rsidRPr="00767B70" w:rsidRDefault="007E21DC" w:rsidP="00BC09C7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8B1151">
              <w:rPr>
                <w:rFonts w:ascii="Times New Roman" w:hAnsi="Times New Roman"/>
                <w:b/>
                <w:sz w:val="28"/>
                <w:szCs w:val="28"/>
              </w:rPr>
              <w:t>Infortuni sul lavoro e fattori socioeconomici</w:t>
            </w:r>
          </w:p>
          <w:p w14:paraId="5AA1BD35" w14:textId="77777777" w:rsidR="00BC09C7" w:rsidRPr="00767B70" w:rsidRDefault="00BC09C7" w:rsidP="00C758A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7B70" w:rsidRPr="00767B70" w14:paraId="4F4CE69F" w14:textId="77777777" w:rsidTr="007B5531">
        <w:trPr>
          <w:trHeight w:val="3789"/>
        </w:trPr>
        <w:tc>
          <w:tcPr>
            <w:tcW w:w="9639" w:type="dxa"/>
          </w:tcPr>
          <w:p w14:paraId="120E5EC4" w14:textId="77777777" w:rsidR="00C81FE9" w:rsidRDefault="00C81FE9" w:rsidP="00C81FE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767B70">
              <w:rPr>
                <w:rFonts w:ascii="Times New Roman" w:hAnsi="Times New Roman"/>
                <w:b/>
                <w:sz w:val="28"/>
                <w:szCs w:val="28"/>
              </w:rPr>
              <w:t xml:space="preserve">DESCRIZIONE DEL PROGETTO DI RICERCA </w:t>
            </w:r>
          </w:p>
          <w:p w14:paraId="192DEFF7" w14:textId="77777777" w:rsidR="00511BD1" w:rsidRPr="00511BD1" w:rsidRDefault="00511BD1" w:rsidP="004260F8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511BD1">
              <w:rPr>
                <w:rFonts w:ascii="Times New Roman" w:hAnsi="Times New Roman"/>
                <w:b/>
                <w:sz w:val="28"/>
                <w:szCs w:val="28"/>
              </w:rPr>
              <w:t xml:space="preserve">Introduzione </w:t>
            </w:r>
          </w:p>
          <w:p w14:paraId="7B9C4D9C" w14:textId="47805D74" w:rsidR="004260F8" w:rsidRPr="00511BD1" w:rsidRDefault="004260F8" w:rsidP="004260F8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 w:rsidRPr="00511BD1">
              <w:rPr>
                <w:rFonts w:ascii="Times New Roman" w:hAnsi="Times New Roman"/>
                <w:bCs/>
                <w:sz w:val="28"/>
                <w:szCs w:val="28"/>
              </w:rPr>
              <w:t>Gli infortuni sul lavoro, in Italia e in altri Paesi, restano ancora oggi un’importante causa di disabilità oltre che di decesso. Ciò sebbene, nei decenni, il fenomeno infortunistico sia in progressivo decremento, anche per quel che riguarda i casi mortali.</w:t>
            </w:r>
          </w:p>
          <w:p w14:paraId="43EBD00D" w14:textId="338663B4" w:rsidR="004260F8" w:rsidRPr="004260F8" w:rsidRDefault="004260F8" w:rsidP="004260F8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 w:rsidRPr="004260F8">
              <w:rPr>
                <w:rFonts w:ascii="Times New Roman" w:hAnsi="Times New Roman"/>
                <w:bCs/>
                <w:sz w:val="28"/>
                <w:szCs w:val="28"/>
              </w:rPr>
              <w:t xml:space="preserve">I fattori socioeconomici sono da tempo studiati e considerati tra i determinanti della salute delle popolazioni, </w:t>
            </w:r>
            <w:r w:rsidR="00D43DD7">
              <w:rPr>
                <w:rFonts w:ascii="Times New Roman" w:hAnsi="Times New Roman"/>
                <w:bCs/>
                <w:sz w:val="28"/>
                <w:szCs w:val="28"/>
              </w:rPr>
              <w:t xml:space="preserve">sia </w:t>
            </w:r>
            <w:r w:rsidRPr="004260F8">
              <w:rPr>
                <w:rFonts w:ascii="Times New Roman" w:hAnsi="Times New Roman"/>
                <w:bCs/>
                <w:sz w:val="28"/>
                <w:szCs w:val="28"/>
              </w:rPr>
              <w:t xml:space="preserve">in termini di morbidità che di mortalità. Già in passato venne messa in evidenza una maggiore morbidità e mortalità da infortuni sul lavoro per </w:t>
            </w:r>
            <w:r w:rsidR="00511BD1">
              <w:rPr>
                <w:rFonts w:ascii="Times New Roman" w:hAnsi="Times New Roman"/>
                <w:bCs/>
                <w:sz w:val="28"/>
                <w:szCs w:val="28"/>
              </w:rPr>
              <w:t xml:space="preserve">le </w:t>
            </w:r>
            <w:r w:rsidRPr="004260F8">
              <w:rPr>
                <w:rFonts w:ascii="Times New Roman" w:hAnsi="Times New Roman"/>
                <w:bCs/>
                <w:sz w:val="28"/>
                <w:szCs w:val="28"/>
              </w:rPr>
              <w:t>fasce d</w:t>
            </w:r>
            <w:r w:rsidR="00511BD1">
              <w:rPr>
                <w:rFonts w:ascii="Times New Roman" w:hAnsi="Times New Roman"/>
                <w:bCs/>
                <w:sz w:val="28"/>
                <w:szCs w:val="28"/>
              </w:rPr>
              <w:t xml:space="preserve">i </w:t>
            </w:r>
            <w:r w:rsidRPr="004260F8">
              <w:rPr>
                <w:rFonts w:ascii="Times New Roman" w:hAnsi="Times New Roman"/>
                <w:bCs/>
                <w:sz w:val="28"/>
                <w:szCs w:val="28"/>
              </w:rPr>
              <w:t xml:space="preserve">popolazione </w:t>
            </w:r>
            <w:r w:rsidR="00511BD1">
              <w:rPr>
                <w:rFonts w:ascii="Times New Roman" w:hAnsi="Times New Roman"/>
                <w:bCs/>
                <w:sz w:val="28"/>
                <w:szCs w:val="28"/>
              </w:rPr>
              <w:t>più svantaggiate</w:t>
            </w:r>
            <w:r w:rsidRPr="004260F8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48994C9A" w14:textId="2708357E" w:rsidR="004260F8" w:rsidRPr="004260F8" w:rsidRDefault="004260F8" w:rsidP="004260F8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 w:rsidRPr="004260F8">
              <w:rPr>
                <w:rFonts w:ascii="Times New Roman" w:hAnsi="Times New Roman"/>
                <w:bCs/>
                <w:sz w:val="28"/>
                <w:szCs w:val="28"/>
              </w:rPr>
              <w:t>I differenziali di mortalità sembr</w:t>
            </w:r>
            <w:r w:rsidR="00D43DD7">
              <w:rPr>
                <w:rFonts w:ascii="Times New Roman" w:hAnsi="Times New Roman"/>
                <w:bCs/>
                <w:sz w:val="28"/>
                <w:szCs w:val="28"/>
              </w:rPr>
              <w:t>erebbero essersi ridotti negli ultimi anni</w:t>
            </w:r>
            <w:r w:rsidRPr="004260F8">
              <w:rPr>
                <w:rFonts w:ascii="Times New Roman" w:hAnsi="Times New Roman"/>
                <w:bCs/>
                <w:sz w:val="28"/>
                <w:szCs w:val="28"/>
              </w:rPr>
              <w:t xml:space="preserve">, anche nel nostro Paese, non solo come conseguenza di politiche volte a ridurre le disuguaglianze, ma probabilmente anche a causa di una più diffusa consapevolezza dei comportamenti e degli interventi preventivi che possono essere adottati, anche dalle classi socioeconomiche svantaggiate, per ottenere migliori esiti di salute. </w:t>
            </w:r>
          </w:p>
          <w:p w14:paraId="46D429E0" w14:textId="73ABF995" w:rsidR="00C81FE9" w:rsidRDefault="004260F8" w:rsidP="004260F8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 w:rsidRPr="00BE3550">
              <w:rPr>
                <w:rFonts w:ascii="Times New Roman" w:hAnsi="Times New Roman"/>
                <w:bCs/>
                <w:sz w:val="28"/>
                <w:szCs w:val="28"/>
              </w:rPr>
              <w:t xml:space="preserve">La letteratura scientifica, anche recente, è relativamente lacunosa nell’affrontare la relazione tra fattori socioeconomici ed infortuni sul lavoro. </w:t>
            </w:r>
          </w:p>
          <w:p w14:paraId="6B87FD85" w14:textId="0018817F" w:rsidR="00D011FB" w:rsidRDefault="00D011FB" w:rsidP="004260F8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8F07F5" w14:textId="77777777" w:rsidR="001376AE" w:rsidRPr="001376AE" w:rsidRDefault="001376AE" w:rsidP="00356E77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1376AE">
              <w:rPr>
                <w:rFonts w:ascii="Times New Roman" w:hAnsi="Times New Roman"/>
                <w:b/>
                <w:sz w:val="28"/>
                <w:szCs w:val="28"/>
              </w:rPr>
              <w:t>Scopo</w:t>
            </w:r>
          </w:p>
          <w:p w14:paraId="740B6B49" w14:textId="33F0EDC2" w:rsidR="00DD4384" w:rsidRDefault="001376AE" w:rsidP="00356E77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Obiettivo</w:t>
            </w:r>
            <w:r w:rsidR="00356E77">
              <w:rPr>
                <w:rFonts w:ascii="Times New Roman" w:hAnsi="Times New Roman"/>
                <w:bCs/>
                <w:sz w:val="28"/>
                <w:szCs w:val="28"/>
              </w:rPr>
              <w:t xml:space="preserve"> del progetto è quello di valutare </w:t>
            </w:r>
            <w:r w:rsidR="00356E77" w:rsidRPr="00356E77">
              <w:rPr>
                <w:rFonts w:ascii="Times New Roman" w:hAnsi="Times New Roman"/>
                <w:bCs/>
                <w:sz w:val="28"/>
                <w:szCs w:val="28"/>
              </w:rPr>
              <w:t>il rapporto tra fattori socioeconomici ed infortuni sul lavoro</w:t>
            </w:r>
            <w:r w:rsidR="00356E7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D4384" w:rsidRPr="00DD4384">
              <w:rPr>
                <w:rFonts w:ascii="Times New Roman" w:hAnsi="Times New Roman"/>
                <w:bCs/>
                <w:sz w:val="28"/>
                <w:szCs w:val="28"/>
              </w:rPr>
              <w:t>relativamente alla loro genesi e al loro esito</w:t>
            </w:r>
            <w:r w:rsidR="00460FF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CDE08D6" w14:textId="77777777" w:rsidR="003A5792" w:rsidRDefault="003A5792" w:rsidP="00356E77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C9D33D" w14:textId="6D2BE059" w:rsidR="005313BF" w:rsidRPr="005313BF" w:rsidRDefault="005313BF" w:rsidP="00356E77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5313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Materiali e Metodi</w:t>
            </w:r>
          </w:p>
          <w:p w14:paraId="0FF26574" w14:textId="67E2E7F1" w:rsidR="00D3095E" w:rsidRDefault="005313BF" w:rsidP="004260F8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In primo luogo, verrà esaminato quanto </w:t>
            </w:r>
            <w:r w:rsidR="00356E77">
              <w:rPr>
                <w:rFonts w:ascii="Times New Roman" w:hAnsi="Times New Roman"/>
                <w:bCs/>
                <w:sz w:val="28"/>
                <w:szCs w:val="28"/>
              </w:rPr>
              <w:t>è presente in letteratura scientifica</w:t>
            </w:r>
            <w:r w:rsidR="00D3095E">
              <w:rPr>
                <w:rFonts w:ascii="Times New Roman" w:hAnsi="Times New Roman"/>
                <w:bCs/>
                <w:sz w:val="28"/>
                <w:szCs w:val="28"/>
              </w:rPr>
              <w:t xml:space="preserve">, sia nazionale che internazionale. </w:t>
            </w:r>
            <w:r w:rsidR="00321489">
              <w:rPr>
                <w:rFonts w:ascii="Times New Roman" w:hAnsi="Times New Roman"/>
                <w:bCs/>
                <w:sz w:val="28"/>
                <w:szCs w:val="28"/>
              </w:rPr>
              <w:t xml:space="preserve">A tal fine, verrà eseguita una revisione sistematica della letteratura. </w:t>
            </w:r>
            <w:r w:rsidR="00D3095E">
              <w:rPr>
                <w:rFonts w:ascii="Times New Roman" w:hAnsi="Times New Roman"/>
                <w:bCs/>
                <w:sz w:val="28"/>
                <w:szCs w:val="28"/>
              </w:rPr>
              <w:t>Inoltre, v</w:t>
            </w:r>
            <w:r w:rsidR="00D011FB">
              <w:rPr>
                <w:rFonts w:ascii="Times New Roman" w:hAnsi="Times New Roman"/>
                <w:bCs/>
                <w:sz w:val="28"/>
                <w:szCs w:val="28"/>
              </w:rPr>
              <w:t>errà condotto uno studio caso-controllo multicentrico</w:t>
            </w:r>
            <w:r w:rsidR="00797A8C">
              <w:rPr>
                <w:rFonts w:ascii="Times New Roman" w:hAnsi="Times New Roman"/>
                <w:bCs/>
                <w:sz w:val="28"/>
                <w:szCs w:val="28"/>
              </w:rPr>
              <w:t xml:space="preserve"> che coinvolgerà sia </w:t>
            </w:r>
            <w:r w:rsidR="00D80C0E" w:rsidRPr="00D80C0E">
              <w:rPr>
                <w:rFonts w:ascii="Times New Roman" w:hAnsi="Times New Roman"/>
                <w:bCs/>
                <w:sz w:val="28"/>
                <w:szCs w:val="28"/>
              </w:rPr>
              <w:t xml:space="preserve">aziende pubbliche </w:t>
            </w:r>
            <w:r w:rsidR="00B70208">
              <w:rPr>
                <w:rFonts w:ascii="Times New Roman" w:hAnsi="Times New Roman"/>
                <w:bCs/>
                <w:sz w:val="28"/>
                <w:szCs w:val="28"/>
              </w:rPr>
              <w:t xml:space="preserve">che </w:t>
            </w:r>
            <w:r w:rsidR="00D80C0E" w:rsidRPr="00D80C0E">
              <w:rPr>
                <w:rFonts w:ascii="Times New Roman" w:hAnsi="Times New Roman"/>
                <w:bCs/>
                <w:sz w:val="28"/>
                <w:szCs w:val="28"/>
              </w:rPr>
              <w:t>private</w:t>
            </w:r>
            <w:r w:rsidR="00DD4384">
              <w:rPr>
                <w:rFonts w:ascii="Times New Roman" w:hAnsi="Times New Roman"/>
                <w:bCs/>
                <w:sz w:val="28"/>
                <w:szCs w:val="28"/>
              </w:rPr>
              <w:t xml:space="preserve"> al fine di esaminare quali fattori</w:t>
            </w:r>
            <w:r w:rsidR="00460FF7">
              <w:rPr>
                <w:rFonts w:ascii="Times New Roman" w:hAnsi="Times New Roman"/>
                <w:bCs/>
                <w:sz w:val="28"/>
                <w:szCs w:val="28"/>
              </w:rPr>
              <w:t xml:space="preserve"> socioeconomici</w:t>
            </w:r>
            <w:r w:rsidR="00DD4384">
              <w:rPr>
                <w:rFonts w:ascii="Times New Roman" w:hAnsi="Times New Roman"/>
                <w:bCs/>
                <w:sz w:val="28"/>
                <w:szCs w:val="28"/>
              </w:rPr>
              <w:t xml:space="preserve"> possono </w:t>
            </w:r>
            <w:r w:rsidR="00DD4384" w:rsidRPr="005313BF">
              <w:rPr>
                <w:rFonts w:ascii="Times New Roman" w:hAnsi="Times New Roman"/>
                <w:bCs/>
                <w:sz w:val="28"/>
                <w:szCs w:val="28"/>
              </w:rPr>
              <w:t xml:space="preserve">facilitare </w:t>
            </w:r>
            <w:r w:rsidR="00DD4384">
              <w:rPr>
                <w:rFonts w:ascii="Times New Roman" w:hAnsi="Times New Roman"/>
                <w:bCs/>
                <w:sz w:val="28"/>
                <w:szCs w:val="28"/>
              </w:rPr>
              <w:t xml:space="preserve">il verificarsi di un </w:t>
            </w:r>
            <w:r w:rsidR="00DD4384" w:rsidRPr="005313BF">
              <w:rPr>
                <w:rFonts w:ascii="Times New Roman" w:hAnsi="Times New Roman"/>
                <w:bCs/>
                <w:sz w:val="28"/>
                <w:szCs w:val="28"/>
              </w:rPr>
              <w:t>infortuni</w:t>
            </w:r>
            <w:r w:rsidR="00DD4384"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r w:rsidR="00DD4384" w:rsidRPr="005313BF">
              <w:rPr>
                <w:rFonts w:ascii="Times New Roman" w:hAnsi="Times New Roman"/>
                <w:bCs/>
                <w:sz w:val="28"/>
                <w:szCs w:val="28"/>
              </w:rPr>
              <w:t xml:space="preserve"> sul lavoro</w:t>
            </w:r>
            <w:r w:rsidR="00DD4384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B70208" w:rsidRPr="00B70208">
              <w:rPr>
                <w:rFonts w:ascii="Times New Roman" w:hAnsi="Times New Roman"/>
                <w:bCs/>
                <w:sz w:val="28"/>
                <w:szCs w:val="28"/>
              </w:rPr>
              <w:t xml:space="preserve">I casi saranno costituiti dai lavoratori che nel corso del progetto avranno </w:t>
            </w:r>
            <w:r w:rsidR="00B70208">
              <w:rPr>
                <w:rFonts w:ascii="Times New Roman" w:hAnsi="Times New Roman"/>
                <w:bCs/>
                <w:sz w:val="28"/>
                <w:szCs w:val="28"/>
              </w:rPr>
              <w:t>subìto</w:t>
            </w:r>
            <w:r w:rsidR="00B70208" w:rsidRPr="00B70208">
              <w:rPr>
                <w:rFonts w:ascii="Times New Roman" w:hAnsi="Times New Roman"/>
                <w:bCs/>
                <w:sz w:val="28"/>
                <w:szCs w:val="28"/>
              </w:rPr>
              <w:t xml:space="preserve"> un infortunio</w:t>
            </w:r>
            <w:r w:rsidR="00032A9C">
              <w:rPr>
                <w:rFonts w:ascii="Times New Roman" w:hAnsi="Times New Roman"/>
                <w:bCs/>
                <w:sz w:val="28"/>
                <w:szCs w:val="28"/>
              </w:rPr>
              <w:t>. S</w:t>
            </w:r>
            <w:r w:rsidR="00B70208" w:rsidRPr="00B70208">
              <w:rPr>
                <w:rFonts w:ascii="Times New Roman" w:hAnsi="Times New Roman"/>
                <w:bCs/>
                <w:sz w:val="28"/>
                <w:szCs w:val="28"/>
              </w:rPr>
              <w:t xml:space="preserve">aranno inclusi tutti </w:t>
            </w:r>
            <w:r w:rsidR="00B70208" w:rsidRPr="006253C3">
              <w:rPr>
                <w:rFonts w:ascii="Times New Roman" w:hAnsi="Times New Roman"/>
                <w:bCs/>
                <w:sz w:val="28"/>
                <w:szCs w:val="28"/>
              </w:rPr>
              <w:t>gli eventuali infortuni gravi, gli infortuni in itinere, gli infortuni stradali e gli infortuni esito di aggressioni, oltre ad un campione randomizzato di altri infortuni</w:t>
            </w:r>
            <w:r w:rsidR="003C3020" w:rsidRPr="006253C3">
              <w:rPr>
                <w:rFonts w:ascii="Times New Roman" w:hAnsi="Times New Roman"/>
                <w:bCs/>
                <w:sz w:val="28"/>
                <w:szCs w:val="28"/>
              </w:rPr>
              <w:t xml:space="preserve"> avvenuti sul luogo</w:t>
            </w:r>
            <w:r w:rsidR="003C3020">
              <w:rPr>
                <w:rFonts w:ascii="Times New Roman" w:hAnsi="Times New Roman"/>
                <w:bCs/>
                <w:sz w:val="28"/>
                <w:szCs w:val="28"/>
              </w:rPr>
              <w:t xml:space="preserve"> di lavoro</w:t>
            </w:r>
            <w:r w:rsidR="00B70208" w:rsidRPr="00B70208">
              <w:rPr>
                <w:rFonts w:ascii="Times New Roman" w:hAnsi="Times New Roman"/>
                <w:bCs/>
                <w:sz w:val="28"/>
                <w:szCs w:val="28"/>
              </w:rPr>
              <w:t>. I controlli saranno invece costituiti da lavoratori dello stesso reparto e con la stessa mansione dei casi, ma che non abbiano sub</w:t>
            </w:r>
            <w:r w:rsidR="00B70208">
              <w:rPr>
                <w:rFonts w:ascii="Times New Roman" w:hAnsi="Times New Roman"/>
                <w:bCs/>
                <w:sz w:val="28"/>
                <w:szCs w:val="28"/>
              </w:rPr>
              <w:t>ì</w:t>
            </w:r>
            <w:r w:rsidR="00B70208" w:rsidRPr="00B70208">
              <w:rPr>
                <w:rFonts w:ascii="Times New Roman" w:hAnsi="Times New Roman"/>
                <w:bCs/>
                <w:sz w:val="28"/>
                <w:szCs w:val="28"/>
              </w:rPr>
              <w:t xml:space="preserve">to un infortunio nello stesso periodo. Casi e controlli verranno intervistati </w:t>
            </w:r>
            <w:r w:rsidR="00B70208">
              <w:rPr>
                <w:rFonts w:ascii="Times New Roman" w:hAnsi="Times New Roman"/>
                <w:bCs/>
                <w:sz w:val="28"/>
                <w:szCs w:val="28"/>
              </w:rPr>
              <w:t xml:space="preserve">attraverso un </w:t>
            </w:r>
            <w:r w:rsidR="00B70208" w:rsidRPr="00B70208">
              <w:rPr>
                <w:rFonts w:ascii="Times New Roman" w:hAnsi="Times New Roman"/>
                <w:bCs/>
                <w:sz w:val="28"/>
                <w:szCs w:val="28"/>
              </w:rPr>
              <w:t xml:space="preserve">questionario </w:t>
            </w:r>
            <w:r w:rsidR="00B70208">
              <w:rPr>
                <w:rFonts w:ascii="Times New Roman" w:hAnsi="Times New Roman"/>
                <w:bCs/>
                <w:sz w:val="28"/>
                <w:szCs w:val="28"/>
              </w:rPr>
              <w:t xml:space="preserve">strutturato volto a </w:t>
            </w:r>
            <w:r w:rsidR="00B70208" w:rsidRPr="00B70208">
              <w:rPr>
                <w:rFonts w:ascii="Times New Roman" w:hAnsi="Times New Roman"/>
                <w:bCs/>
                <w:sz w:val="28"/>
                <w:szCs w:val="28"/>
              </w:rPr>
              <w:t>raccoglie</w:t>
            </w:r>
            <w:r w:rsidR="00B70208">
              <w:rPr>
                <w:rFonts w:ascii="Times New Roman" w:hAnsi="Times New Roman"/>
                <w:bCs/>
                <w:sz w:val="28"/>
                <w:szCs w:val="28"/>
              </w:rPr>
              <w:t>re</w:t>
            </w:r>
            <w:r w:rsidR="00B70208" w:rsidRPr="00B70208">
              <w:rPr>
                <w:rFonts w:ascii="Times New Roman" w:hAnsi="Times New Roman"/>
                <w:bCs/>
                <w:sz w:val="28"/>
                <w:szCs w:val="28"/>
              </w:rPr>
              <w:t xml:space="preserve"> anche informazioni di carattere socioeconomico e di deprivazione, utili a definire quanto questi fattori abbiano influito nella genesi degli infortuni, a parità di esposizione a fattori di rischio professionale.</w:t>
            </w:r>
          </w:p>
          <w:p w14:paraId="631E3EDB" w14:textId="1A5E3AFE" w:rsidR="0000460F" w:rsidRDefault="0000460F" w:rsidP="004260F8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09D72D" w14:textId="0AB80E48" w:rsidR="0000460F" w:rsidRPr="0000460F" w:rsidRDefault="0000460F" w:rsidP="004260F8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00460F">
              <w:rPr>
                <w:rFonts w:ascii="Times New Roman" w:hAnsi="Times New Roman"/>
                <w:b/>
                <w:sz w:val="28"/>
                <w:szCs w:val="28"/>
              </w:rPr>
              <w:t>Risultati attesi</w:t>
            </w:r>
          </w:p>
          <w:p w14:paraId="15AF9897" w14:textId="1B32DDCC" w:rsidR="00000C29" w:rsidRDefault="0000460F" w:rsidP="00000C29">
            <w:pPr>
              <w:pStyle w:val="NormaleWeb"/>
              <w:spacing w:before="0" w:beforeAutospacing="0" w:after="12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Il progetto si prefigge di contribuire alla definizione del fenomeno,</w:t>
            </w:r>
            <w:r w:rsidR="00000C29">
              <w:rPr>
                <w:bCs/>
                <w:sz w:val="28"/>
                <w:szCs w:val="28"/>
              </w:rPr>
              <w:t xml:space="preserve"> mettendo in luce </w:t>
            </w:r>
            <w:r w:rsidR="00000C29" w:rsidRPr="00000C29">
              <w:rPr>
                <w:bCs/>
                <w:sz w:val="28"/>
                <w:szCs w:val="28"/>
              </w:rPr>
              <w:t>quanto sinora è stato studiato sul rapporto tra fattori socioeconomici ed infortuni sul lavoro.</w:t>
            </w:r>
            <w:r w:rsidR="00000C29">
              <w:rPr>
                <w:bCs/>
                <w:sz w:val="28"/>
                <w:szCs w:val="28"/>
              </w:rPr>
              <w:t xml:space="preserve"> Inoltre, potrà fornire </w:t>
            </w:r>
            <w:r w:rsidR="00000C29" w:rsidRPr="00BE3550">
              <w:rPr>
                <w:bCs/>
                <w:sz w:val="28"/>
                <w:szCs w:val="28"/>
              </w:rPr>
              <w:t>indicazioni di prevenzione utili a ridurre numero e gravità degli infortuni che colpiscono i lavoratori del nostro Paese</w:t>
            </w:r>
            <w:r w:rsidR="00383708">
              <w:rPr>
                <w:bCs/>
                <w:sz w:val="28"/>
                <w:szCs w:val="28"/>
              </w:rPr>
              <w:t xml:space="preserve">, anche grazie alla predisposizione di modelli di rilevazione volti a comprendere </w:t>
            </w:r>
            <w:r w:rsidR="00383708" w:rsidRPr="00383708">
              <w:rPr>
                <w:bCs/>
                <w:sz w:val="28"/>
                <w:szCs w:val="28"/>
              </w:rPr>
              <w:t>come i fattori socioeconomici influenzino l’evenienza degli infortuni sul lavoro</w:t>
            </w:r>
            <w:r w:rsidR="00000C29" w:rsidRPr="00BE3550">
              <w:rPr>
                <w:bCs/>
                <w:sz w:val="28"/>
                <w:szCs w:val="28"/>
              </w:rPr>
              <w:t>.</w:t>
            </w:r>
          </w:p>
          <w:p w14:paraId="01EBD4BC" w14:textId="2A979765" w:rsidR="00032A9C" w:rsidRPr="00D011FB" w:rsidRDefault="00032A9C" w:rsidP="00383708">
            <w:pPr>
              <w:spacing w:before="60" w:after="60"/>
              <w:rPr>
                <w:bCs/>
                <w:sz w:val="21"/>
                <w:szCs w:val="21"/>
              </w:rPr>
            </w:pPr>
          </w:p>
        </w:tc>
      </w:tr>
      <w:tr w:rsidR="003F40CE" w:rsidRPr="00767B70" w14:paraId="04A462F3" w14:textId="77777777" w:rsidTr="007B5531">
        <w:trPr>
          <w:trHeight w:val="8087"/>
        </w:trPr>
        <w:tc>
          <w:tcPr>
            <w:tcW w:w="9639" w:type="dxa"/>
          </w:tcPr>
          <w:p w14:paraId="79B8E42C" w14:textId="3C4CEB86" w:rsidR="003F40CE" w:rsidRDefault="003F40CE" w:rsidP="0004485E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767B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DESCRIZIONE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DELLE ATTIVIT</w:t>
            </w:r>
            <w:r w:rsidR="008C4FD8" w:rsidRPr="008C4FD8">
              <w:rPr>
                <w:rFonts w:ascii="Times New Roman" w:hAnsi="Times New Roman"/>
                <w:b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DEL BORSISTA</w:t>
            </w:r>
            <w:r w:rsidRPr="00767B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225BF">
              <w:rPr>
                <w:rFonts w:ascii="Times New Roman" w:hAnsi="Times New Roman"/>
                <w:b/>
                <w:sz w:val="28"/>
                <w:szCs w:val="28"/>
              </w:rPr>
              <w:t>DI RICERCA</w:t>
            </w:r>
          </w:p>
          <w:p w14:paraId="01079B78" w14:textId="26CDF212" w:rsidR="002750BC" w:rsidRPr="004C6D99" w:rsidRDefault="004C6D99" w:rsidP="002750BC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 w:rsidRPr="004C6D99">
              <w:rPr>
                <w:rFonts w:ascii="Times New Roman" w:hAnsi="Times New Roman"/>
                <w:bCs/>
                <w:sz w:val="28"/>
                <w:szCs w:val="28"/>
              </w:rPr>
              <w:t xml:space="preserve">Il titolare della borsa di ricerca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avrà il compito di e</w:t>
            </w:r>
            <w:r w:rsidRPr="004C6D99">
              <w:rPr>
                <w:rFonts w:ascii="Times New Roman" w:hAnsi="Times New Roman"/>
                <w:bCs/>
                <w:sz w:val="28"/>
                <w:szCs w:val="28"/>
              </w:rPr>
              <w:t>segui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re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>, in primo luogo,</w:t>
            </w:r>
            <w:r w:rsidRPr="004C6D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una</w:t>
            </w:r>
            <w:r w:rsidRPr="004C6D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>revisione</w:t>
            </w:r>
            <w:r w:rsidRPr="004C6D9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della</w:t>
            </w:r>
            <w:r w:rsidRPr="004C6D99">
              <w:rPr>
                <w:rFonts w:ascii="Times New Roman" w:hAnsi="Times New Roman"/>
                <w:bCs/>
                <w:sz w:val="28"/>
                <w:szCs w:val="28"/>
              </w:rPr>
              <w:t xml:space="preserve"> letteratura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scientifica. A tal fine dovrà predisporre il protocollo 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>di una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revisione sistematica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 xml:space="preserve"> volta a studiare la relazione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>tra infortuni sul lavoro e</w:t>
            </w:r>
            <w:r w:rsidRPr="004C6D99">
              <w:rPr>
                <w:rFonts w:ascii="Times New Roman" w:hAnsi="Times New Roman"/>
                <w:bCs/>
                <w:sz w:val="28"/>
                <w:szCs w:val="28"/>
              </w:rPr>
              <w:t xml:space="preserve"> fattori socioeconomici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 xml:space="preserve">. Parteciperà alla </w:t>
            </w:r>
            <w:r w:rsidR="00A52091">
              <w:rPr>
                <w:rFonts w:ascii="Times New Roman" w:hAnsi="Times New Roman"/>
                <w:bCs/>
                <w:sz w:val="28"/>
                <w:szCs w:val="28"/>
              </w:rPr>
              <w:t>predisposizione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 xml:space="preserve"> d</w:t>
            </w:r>
            <w:r w:rsidR="00C544DC">
              <w:rPr>
                <w:rFonts w:ascii="Times New Roman" w:hAnsi="Times New Roman"/>
                <w:bCs/>
                <w:sz w:val="28"/>
                <w:szCs w:val="28"/>
              </w:rPr>
              <w:t xml:space="preserve">i stringhe e 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>filtri ricerca</w:t>
            </w:r>
            <w:r w:rsidR="00A520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52091" w:rsidRPr="004C6D99">
              <w:rPr>
                <w:rFonts w:ascii="Times New Roman" w:hAnsi="Times New Roman"/>
                <w:bCs/>
                <w:sz w:val="28"/>
                <w:szCs w:val="28"/>
              </w:rPr>
              <w:t>per le diverse banche dati individuate dal progetto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 xml:space="preserve">, alla fase di selezione degli studi </w:t>
            </w:r>
            <w:r w:rsidR="00A414D8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2750BC" w:rsidRPr="004C6D99">
              <w:rPr>
                <w:rFonts w:ascii="Times New Roman" w:hAnsi="Times New Roman"/>
                <w:bCs/>
                <w:sz w:val="28"/>
                <w:szCs w:val="28"/>
              </w:rPr>
              <w:t>sulla base di</w:t>
            </w:r>
            <w:r w:rsidR="00A414D8">
              <w:rPr>
                <w:rFonts w:ascii="Times New Roman" w:hAnsi="Times New Roman"/>
                <w:bCs/>
                <w:sz w:val="28"/>
                <w:szCs w:val="28"/>
              </w:rPr>
              <w:t xml:space="preserve"> prestabiliti</w:t>
            </w:r>
            <w:r w:rsidR="002750BC" w:rsidRPr="004C6D99">
              <w:rPr>
                <w:rFonts w:ascii="Times New Roman" w:hAnsi="Times New Roman"/>
                <w:bCs/>
                <w:sz w:val="28"/>
                <w:szCs w:val="28"/>
              </w:rPr>
              <w:t xml:space="preserve"> criteri di inclusione</w:t>
            </w:r>
            <w:r w:rsidR="00A414D8">
              <w:rPr>
                <w:rFonts w:ascii="Times New Roman" w:hAnsi="Times New Roman"/>
                <w:bCs/>
                <w:sz w:val="28"/>
                <w:szCs w:val="28"/>
              </w:rPr>
              <w:t>/esclusione)</w:t>
            </w:r>
            <w:r w:rsidR="00C544DC">
              <w:rPr>
                <w:rFonts w:ascii="Times New Roman" w:hAnsi="Times New Roman"/>
                <w:bCs/>
                <w:sz w:val="28"/>
                <w:szCs w:val="28"/>
              </w:rPr>
              <w:t>, alla v</w:t>
            </w:r>
            <w:r w:rsidR="002750BC" w:rsidRPr="004C6D99">
              <w:rPr>
                <w:rFonts w:ascii="Times New Roman" w:hAnsi="Times New Roman"/>
                <w:bCs/>
                <w:sz w:val="28"/>
                <w:szCs w:val="28"/>
              </w:rPr>
              <w:t xml:space="preserve">alutazione qualitativa e </w:t>
            </w:r>
            <w:r w:rsidR="00CD4810">
              <w:rPr>
                <w:rFonts w:ascii="Times New Roman" w:hAnsi="Times New Roman"/>
                <w:bCs/>
                <w:sz w:val="28"/>
                <w:szCs w:val="28"/>
              </w:rPr>
              <w:t>quindi alla</w:t>
            </w:r>
            <w:r w:rsidR="00B548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750BC" w:rsidRPr="004C6D99">
              <w:rPr>
                <w:rFonts w:ascii="Times New Roman" w:hAnsi="Times New Roman"/>
                <w:bCs/>
                <w:sz w:val="28"/>
                <w:szCs w:val="28"/>
              </w:rPr>
              <w:t>sintesi delle evidenze</w:t>
            </w:r>
            <w:r w:rsidR="00C544DC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03CC3FFB" w14:textId="3185963D" w:rsidR="004C6D99" w:rsidRDefault="009760EF" w:rsidP="004C6D99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Inoltre, 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 xml:space="preserve">parteciperà alla </w:t>
            </w:r>
            <w:r w:rsidR="00CE069C">
              <w:rPr>
                <w:rFonts w:ascii="Times New Roman" w:hAnsi="Times New Roman"/>
                <w:bCs/>
                <w:sz w:val="28"/>
                <w:szCs w:val="28"/>
              </w:rPr>
              <w:t xml:space="preserve">stesura del protocollo 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 xml:space="preserve">dello studio caso-controllo multicentrico, alla predisposizione del questionario, </w:t>
            </w:r>
            <w:r w:rsidR="00CE069C">
              <w:rPr>
                <w:rFonts w:ascii="Times New Roman" w:hAnsi="Times New Roman"/>
                <w:bCs/>
                <w:sz w:val="28"/>
                <w:szCs w:val="28"/>
              </w:rPr>
              <w:t xml:space="preserve">alla raccolta dati tramite apposito supporto informatico, 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sarà responsabile della </w:t>
            </w:r>
            <w:r w:rsidR="003914B6">
              <w:rPr>
                <w:rFonts w:ascii="Times New Roman" w:hAnsi="Times New Roman"/>
                <w:bCs/>
                <w:sz w:val="28"/>
                <w:szCs w:val="28"/>
              </w:rPr>
              <w:t>predisposizione di un unico database</w:t>
            </w:r>
            <w:r w:rsidR="00CF40F0">
              <w:rPr>
                <w:rFonts w:ascii="Times New Roman" w:hAnsi="Times New Roman"/>
                <w:bCs/>
                <w:sz w:val="28"/>
                <w:szCs w:val="28"/>
              </w:rPr>
              <w:t xml:space="preserve">, del controllo della qualità dei dati, nonché </w:t>
            </w:r>
            <w:r w:rsidR="003914B6">
              <w:rPr>
                <w:rFonts w:ascii="Times New Roman" w:hAnsi="Times New Roman"/>
                <w:bCs/>
                <w:sz w:val="28"/>
                <w:szCs w:val="28"/>
              </w:rPr>
              <w:t xml:space="preserve">della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relativa </w:t>
            </w:r>
            <w:r w:rsidR="002750BC">
              <w:rPr>
                <w:rFonts w:ascii="Times New Roman" w:hAnsi="Times New Roman"/>
                <w:bCs/>
                <w:sz w:val="28"/>
                <w:szCs w:val="28"/>
              </w:rPr>
              <w:t>analisi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3F856205" w14:textId="3852FFAD" w:rsidR="004C6D99" w:rsidRDefault="00E5527C" w:rsidP="0004485E">
            <w:pPr>
              <w:spacing w:before="60" w:after="6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Infine, </w:t>
            </w:r>
            <w:r w:rsidRPr="00E5527C">
              <w:rPr>
                <w:rFonts w:ascii="Times New Roman" w:hAnsi="Times New Roman"/>
                <w:bCs/>
                <w:sz w:val="28"/>
                <w:szCs w:val="28"/>
              </w:rPr>
              <w:t>collaborerà, oltre che alla stesura dei rapporti intermedi e conclusivi del progetto, anche alla stesura di articoli scientifici atti alla diffusione dei risultati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A95A14A" w14:textId="0E3034B1" w:rsidR="003F40CE" w:rsidRDefault="003F40CE" w:rsidP="0004485E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46A13C" w14:textId="35E277B8" w:rsidR="009908D5" w:rsidRPr="00767B70" w:rsidRDefault="009908D5" w:rsidP="0004485E">
            <w:pPr>
              <w:pStyle w:val="NormaleWeb"/>
              <w:spacing w:before="0" w:beforeAutospacing="0" w:after="120" w:afterAutospacing="0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0AA3686F" w14:textId="77777777" w:rsidR="003F40CE" w:rsidRPr="00767B70" w:rsidRDefault="003F40CE" w:rsidP="003F40CE">
      <w:pPr>
        <w:rPr>
          <w:rFonts w:ascii="Times New Roman" w:hAnsi="Times New Roman"/>
          <w:color w:val="FF0000"/>
          <w:sz w:val="18"/>
        </w:rPr>
      </w:pPr>
    </w:p>
    <w:p w14:paraId="23C0701A" w14:textId="77777777" w:rsidR="00767B70" w:rsidRPr="00767B70" w:rsidRDefault="00767B70" w:rsidP="00767B70">
      <w:pPr>
        <w:rPr>
          <w:rFonts w:ascii="Times New Roman" w:hAnsi="Times New Roman"/>
          <w:color w:val="FF0000"/>
          <w:sz w:val="18"/>
        </w:rPr>
      </w:pPr>
    </w:p>
    <w:tbl>
      <w:tblPr>
        <w:tblStyle w:val="Grigliatabella"/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106FC2" w:rsidRPr="00106FC2" w14:paraId="65F32A65" w14:textId="77777777">
        <w:trPr>
          <w:trHeight w:val="42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FFB" w14:textId="7D5905E7" w:rsidR="00106FC2" w:rsidRPr="00106FC2" w:rsidRDefault="00106FC2" w:rsidP="00106FC2">
            <w:pPr>
              <w:spacing w:after="60"/>
              <w:jc w:val="lef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06FC2">
              <w:rPr>
                <w:rFonts w:ascii="Times New Roman" w:hAnsi="Times New Roman"/>
                <w:b/>
                <w:iCs/>
                <w:sz w:val="28"/>
                <w:szCs w:val="28"/>
              </w:rPr>
              <w:t>SEDE PREVALENTE ATTIVIT</w:t>
            </w:r>
            <w:r w:rsidR="008C4FD8" w:rsidRPr="008C4FD8">
              <w:rPr>
                <w:rFonts w:ascii="Times New Roman" w:hAnsi="Times New Roman"/>
                <w:b/>
                <w:sz w:val="28"/>
                <w:szCs w:val="28"/>
              </w:rPr>
              <w:t>À</w:t>
            </w:r>
            <w:r w:rsidRPr="008C4FD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106FC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DI </w:t>
            </w:r>
            <w:r w:rsidRPr="00D41A7B">
              <w:rPr>
                <w:rFonts w:ascii="Times New Roman" w:hAnsi="Times New Roman"/>
                <w:b/>
                <w:iCs/>
                <w:sz w:val="28"/>
                <w:szCs w:val="28"/>
              </w:rPr>
              <w:t>RICERCA</w:t>
            </w:r>
          </w:p>
        </w:tc>
      </w:tr>
      <w:tr w:rsidR="00106FC2" w:rsidRPr="00106FC2" w14:paraId="07A10B0B" w14:textId="77777777">
        <w:trPr>
          <w:trHeight w:val="42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935" w14:textId="0DFC86F6" w:rsidR="00106FC2" w:rsidRPr="00106FC2" w:rsidRDefault="0048797B" w:rsidP="00106FC2">
            <w:pPr>
              <w:spacing w:after="60"/>
              <w:jc w:val="left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DIMEC c/o </w:t>
            </w:r>
            <w:r w:rsidR="00F4494A">
              <w:rPr>
                <w:rFonts w:ascii="Times New Roman" w:hAnsi="Times New Roman"/>
                <w:b/>
                <w:iCs/>
              </w:rPr>
              <w:t>UO Medicina del Lavoro</w:t>
            </w:r>
          </w:p>
        </w:tc>
      </w:tr>
      <w:tr w:rsidR="00106FC2" w:rsidRPr="00106FC2" w14:paraId="26A63C71" w14:textId="77777777">
        <w:trPr>
          <w:trHeight w:val="42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EBB" w14:textId="77777777" w:rsidR="00106FC2" w:rsidRPr="00106FC2" w:rsidRDefault="00106FC2" w:rsidP="00106FC2">
            <w:pPr>
              <w:spacing w:after="60"/>
              <w:jc w:val="left"/>
              <w:rPr>
                <w:rFonts w:ascii="Times New Roman" w:hAnsi="Times New Roman"/>
                <w:b/>
                <w:iCs/>
              </w:rPr>
            </w:pPr>
          </w:p>
        </w:tc>
      </w:tr>
      <w:tr w:rsidR="00106FC2" w:rsidRPr="00106FC2" w14:paraId="373CC39B" w14:textId="77777777">
        <w:trPr>
          <w:trHeight w:val="42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317" w14:textId="77777777" w:rsidR="00106FC2" w:rsidRPr="00106FC2" w:rsidRDefault="00106FC2" w:rsidP="00106FC2">
            <w:pPr>
              <w:spacing w:after="60"/>
              <w:jc w:val="left"/>
              <w:rPr>
                <w:rFonts w:ascii="Times New Roman" w:hAnsi="Times New Roman"/>
                <w:b/>
                <w:iCs/>
              </w:rPr>
            </w:pPr>
          </w:p>
        </w:tc>
      </w:tr>
    </w:tbl>
    <w:p w14:paraId="28994B65" w14:textId="77777777" w:rsidR="00767B70" w:rsidRPr="00106FC2" w:rsidRDefault="00767B70" w:rsidP="00C850B3">
      <w:pPr>
        <w:spacing w:after="60"/>
        <w:jc w:val="left"/>
        <w:rPr>
          <w:rFonts w:ascii="Times New Roman" w:hAnsi="Times New Roman"/>
          <w:iCs/>
        </w:rPr>
      </w:pPr>
    </w:p>
    <w:tbl>
      <w:tblPr>
        <w:tblpPr w:leftFromText="141" w:rightFromText="141" w:horzAnchor="margin" w:tblpY="550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6488"/>
      </w:tblGrid>
      <w:tr w:rsidR="00B100A4" w:rsidRPr="003F40CE" w14:paraId="1E5675F9" w14:textId="77777777" w:rsidTr="0004485E">
        <w:trPr>
          <w:trHeight w:val="594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B791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b/>
                <w:i/>
              </w:rPr>
            </w:pPr>
            <w:r w:rsidRPr="003F40CE">
              <w:rPr>
                <w:rFonts w:ascii="Times New Roman" w:hAnsi="Times New Roman"/>
                <w:b/>
                <w:i/>
              </w:rPr>
              <w:lastRenderedPageBreak/>
              <w:t>Commissione proposta</w:t>
            </w:r>
          </w:p>
          <w:p w14:paraId="70FD2BFC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  <w:proofErr w:type="gramStart"/>
            <w:r w:rsidRPr="003F40CE">
              <w:rPr>
                <w:rFonts w:ascii="Times New Roman" w:hAnsi="Times New Roman"/>
                <w:i/>
              </w:rPr>
              <w:t>3</w:t>
            </w:r>
            <w:proofErr w:type="gramEnd"/>
            <w:r w:rsidRPr="003F40CE">
              <w:rPr>
                <w:rFonts w:ascii="Times New Roman" w:hAnsi="Times New Roman"/>
                <w:i/>
              </w:rPr>
              <w:t xml:space="preserve"> commissari + </w:t>
            </w:r>
          </w:p>
          <w:p w14:paraId="3B8D5B7B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  <w:r w:rsidRPr="003F40CE">
              <w:rPr>
                <w:rFonts w:ascii="Times New Roman" w:hAnsi="Times New Roman"/>
                <w:i/>
              </w:rPr>
              <w:t>1 supplente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E1E" w14:textId="0EE06ED2" w:rsidR="00B100A4" w:rsidRPr="003F40CE" w:rsidRDefault="00F4494A" w:rsidP="0004485E">
            <w:pPr>
              <w:spacing w:after="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Prof.ssa Stefania Curti</w:t>
            </w:r>
          </w:p>
        </w:tc>
      </w:tr>
      <w:tr w:rsidR="00B100A4" w:rsidRPr="003F40CE" w14:paraId="50C7B591" w14:textId="77777777" w:rsidTr="0004485E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976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330F" w14:textId="626BBEB8" w:rsidR="00B100A4" w:rsidRPr="003F40CE" w:rsidRDefault="00F4494A" w:rsidP="0004485E">
            <w:pPr>
              <w:spacing w:after="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Prof.ssa Eva Negri</w:t>
            </w:r>
          </w:p>
        </w:tc>
      </w:tr>
      <w:tr w:rsidR="00B100A4" w:rsidRPr="003F40CE" w14:paraId="1CF426A2" w14:textId="77777777" w:rsidTr="0004485E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3D4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1EE" w14:textId="09CAB27C" w:rsidR="00B100A4" w:rsidRPr="003F40CE" w:rsidRDefault="00F4494A" w:rsidP="0004485E">
            <w:pPr>
              <w:spacing w:after="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Dott.ssa Francesca Borghi</w:t>
            </w:r>
          </w:p>
        </w:tc>
      </w:tr>
      <w:tr w:rsidR="00B100A4" w:rsidRPr="003F40CE" w14:paraId="0E7773A3" w14:textId="77777777" w:rsidTr="0004485E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DDE8" w14:textId="77777777" w:rsidR="00B100A4" w:rsidRPr="003F40CE" w:rsidRDefault="00B100A4" w:rsidP="0004485E">
            <w:pPr>
              <w:spacing w:after="60"/>
              <w:rPr>
                <w:rFonts w:ascii="Times New Roman" w:hAnsi="Times New Roman"/>
                <w:i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1F2" w14:textId="5CDC5094" w:rsidR="00B100A4" w:rsidRPr="003F40CE" w:rsidRDefault="00F4494A" w:rsidP="0004485E">
            <w:pPr>
              <w:spacing w:after="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Prof.ssa Angela Gambelunghe</w:t>
            </w:r>
            <w:r w:rsidR="000231E2">
              <w:rPr>
                <w:rFonts w:ascii="Times New Roman" w:hAnsi="Times New Roman"/>
                <w:i/>
              </w:rPr>
              <w:t xml:space="preserve"> (supplente)</w:t>
            </w:r>
          </w:p>
        </w:tc>
      </w:tr>
    </w:tbl>
    <w:p w14:paraId="0361FD80" w14:textId="77777777" w:rsidR="00B100A4" w:rsidRPr="00767B70" w:rsidRDefault="00B100A4" w:rsidP="00767B70">
      <w:pPr>
        <w:spacing w:after="60"/>
        <w:rPr>
          <w:rFonts w:ascii="Times New Roman" w:hAnsi="Times New Roman"/>
          <w:i/>
        </w:rPr>
      </w:pPr>
    </w:p>
    <w:p w14:paraId="63CAFB84" w14:textId="77777777" w:rsidR="00C81FE9" w:rsidRDefault="00C81FE9" w:rsidP="00767B70">
      <w:pPr>
        <w:spacing w:after="60"/>
        <w:rPr>
          <w:rFonts w:ascii="Times New Roman" w:hAnsi="Times New Roman"/>
          <w:i/>
        </w:rPr>
      </w:pPr>
    </w:p>
    <w:p w14:paraId="4A267B92" w14:textId="77777777" w:rsidR="00C81FE9" w:rsidRDefault="00C81FE9" w:rsidP="00767B70">
      <w:pPr>
        <w:spacing w:after="60"/>
        <w:rPr>
          <w:rFonts w:ascii="Times New Roman" w:hAnsi="Times New Roman"/>
          <w:i/>
        </w:rPr>
      </w:pPr>
    </w:p>
    <w:p w14:paraId="055F238D" w14:textId="77777777" w:rsidR="00C81FE9" w:rsidRDefault="00C81FE9" w:rsidP="00767B70">
      <w:pPr>
        <w:spacing w:after="60"/>
        <w:rPr>
          <w:rFonts w:ascii="Times New Roman" w:hAnsi="Times New Roman"/>
          <w:i/>
        </w:rPr>
      </w:pPr>
    </w:p>
    <w:p w14:paraId="7E53AC63" w14:textId="415F702C" w:rsidR="00767B70" w:rsidRPr="00767B70" w:rsidRDefault="00767B70" w:rsidP="00767B70">
      <w:pPr>
        <w:spacing w:after="60"/>
        <w:rPr>
          <w:rFonts w:ascii="Times New Roman" w:hAnsi="Times New Roman"/>
          <w:i/>
        </w:rPr>
      </w:pPr>
      <w:r w:rsidRPr="00F95720">
        <w:rPr>
          <w:rFonts w:ascii="Times New Roman" w:hAnsi="Times New Roman"/>
          <w:b/>
          <w:bCs/>
          <w:i/>
        </w:rPr>
        <w:t>Scheda attività assistenziale</w:t>
      </w:r>
      <w:r w:rsidRPr="00F95720">
        <w:rPr>
          <w:rFonts w:ascii="Times New Roman" w:hAnsi="Times New Roman"/>
          <w:i/>
        </w:rPr>
        <w:t xml:space="preserve"> (</w:t>
      </w:r>
      <w:r w:rsidRPr="00767B70">
        <w:rPr>
          <w:rFonts w:ascii="Times New Roman" w:hAnsi="Times New Roman"/>
          <w:i/>
        </w:rPr>
        <w:t>se prevista)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67B70" w:rsidRPr="00767B70" w14:paraId="600988B6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96B0" w14:textId="2378B4A5" w:rsidR="00A412E5" w:rsidRPr="008F4EA0" w:rsidRDefault="00A412E5" w:rsidP="00C758AC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8F4EA0">
              <w:rPr>
                <w:rFonts w:ascii="Times New Roman" w:hAnsi="Times New Roman"/>
                <w:b/>
                <w:sz w:val="28"/>
                <w:szCs w:val="28"/>
              </w:rPr>
              <w:t xml:space="preserve">DESCRIZIONE </w:t>
            </w:r>
            <w:r w:rsidR="00767B70" w:rsidRPr="008F4EA0">
              <w:rPr>
                <w:rFonts w:ascii="Times New Roman" w:hAnsi="Times New Roman"/>
                <w:b/>
                <w:sz w:val="28"/>
                <w:szCs w:val="28"/>
              </w:rPr>
              <w:t>ATTIVITÀ ASSISTENZIALI DEL BORSISTA DI RICERCA</w:t>
            </w:r>
          </w:p>
          <w:p w14:paraId="6B0954DD" w14:textId="4BBA42F1" w:rsidR="00767B70" w:rsidRPr="00767B70" w:rsidRDefault="00767B70" w:rsidP="00C758AC">
            <w:pPr>
              <w:spacing w:before="60" w:after="60"/>
              <w:rPr>
                <w:rFonts w:ascii="Times New Roman" w:hAnsi="Times New Roman"/>
                <w:b/>
                <w:color w:val="FF0000"/>
              </w:rPr>
            </w:pPr>
            <w:r w:rsidRPr="008F4EA0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A412E5" w:rsidRPr="008F4EA0">
              <w:rPr>
                <w:rFonts w:ascii="Times New Roman" w:hAnsi="Times New Roman"/>
                <w:b/>
                <w:sz w:val="28"/>
                <w:szCs w:val="28"/>
              </w:rPr>
              <w:t>UMERO</w:t>
            </w:r>
            <w:r w:rsidRPr="008F4EA0">
              <w:rPr>
                <w:rFonts w:ascii="Times New Roman" w:hAnsi="Times New Roman"/>
                <w:b/>
                <w:sz w:val="28"/>
                <w:szCs w:val="28"/>
              </w:rPr>
              <w:t xml:space="preserve"> ORE SETTIMANA</w:t>
            </w:r>
            <w:r w:rsidR="00A412E5" w:rsidRPr="008F4EA0">
              <w:rPr>
                <w:rFonts w:ascii="Times New Roman" w:hAnsi="Times New Roman"/>
                <w:b/>
                <w:sz w:val="28"/>
                <w:szCs w:val="28"/>
              </w:rPr>
              <w:t>LI</w:t>
            </w:r>
            <w:r w:rsidRPr="008F4EA0">
              <w:rPr>
                <w:rFonts w:ascii="Times New Roman" w:hAnsi="Times New Roman"/>
                <w:b/>
                <w:sz w:val="28"/>
                <w:szCs w:val="28"/>
              </w:rPr>
              <w:t xml:space="preserve"> (max 18 ore settimanali)</w:t>
            </w:r>
          </w:p>
        </w:tc>
      </w:tr>
      <w:tr w:rsidR="00767B70" w:rsidRPr="00767B70" w14:paraId="5802FF80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3A5" w14:textId="78AD0A5A" w:rsidR="00767B70" w:rsidRPr="00767B70" w:rsidRDefault="007230E1" w:rsidP="00C758AC">
            <w:pPr>
              <w:pStyle w:val="NormaleWeb"/>
              <w:spacing w:before="0" w:beforeAutospacing="0" w:after="120" w:afterAutospacing="0"/>
              <w:jc w:val="both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Non prevista</w:t>
            </w:r>
          </w:p>
        </w:tc>
      </w:tr>
      <w:tr w:rsidR="00767B70" w:rsidRPr="00767B70" w14:paraId="49DD2B04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2F" w14:textId="77777777" w:rsidR="00767B70" w:rsidRPr="00767B70" w:rsidRDefault="00767B70" w:rsidP="00C758AC">
            <w:pPr>
              <w:pStyle w:val="NormaleWeb"/>
              <w:spacing w:before="0" w:beforeAutospacing="0" w:after="12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767B70" w:rsidRPr="00767B70" w14:paraId="4C3E843A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1E48" w14:textId="77777777" w:rsidR="00767B70" w:rsidRPr="00767B70" w:rsidRDefault="00767B70" w:rsidP="00C758AC">
            <w:pPr>
              <w:pStyle w:val="NormaleWeb"/>
              <w:spacing w:before="0" w:beforeAutospacing="0" w:after="12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A412E5" w:rsidRPr="00767B70" w14:paraId="31AEB642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639" w14:textId="77777777" w:rsidR="00A412E5" w:rsidRPr="00767B70" w:rsidRDefault="00A412E5" w:rsidP="00C758AC">
            <w:pPr>
              <w:pStyle w:val="NormaleWeb"/>
              <w:spacing w:before="0" w:beforeAutospacing="0" w:after="120" w:afterAutospacing="0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767B70" w:rsidRPr="00767B70" w14:paraId="23E34F82" w14:textId="77777777" w:rsidTr="00C758A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7745" w14:textId="77777777" w:rsidR="00767B70" w:rsidRPr="008F4EA0" w:rsidRDefault="00767B70" w:rsidP="00C758AC">
            <w:pPr>
              <w:pStyle w:val="NormaleWeb"/>
              <w:spacing w:before="0" w:beforeAutospacing="0" w:after="12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F4EA0">
              <w:rPr>
                <w:b/>
                <w:bCs/>
                <w:sz w:val="28"/>
                <w:szCs w:val="28"/>
              </w:rPr>
              <w:t>AZIENDA SANITARIA PRESSO CUI SI SVOLGERÀ L’ATTIVITÀ</w:t>
            </w:r>
          </w:p>
        </w:tc>
      </w:tr>
      <w:tr w:rsidR="00767B70" w:rsidRPr="00767B70" w14:paraId="31E7C978" w14:textId="77777777" w:rsidTr="00F95720">
        <w:trPr>
          <w:trHeight w:val="84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5F7" w14:textId="58D12B29" w:rsidR="00767B70" w:rsidRPr="00767B70" w:rsidRDefault="007230E1" w:rsidP="00C758AC">
            <w:pPr>
              <w:pStyle w:val="NormaleWeb"/>
              <w:spacing w:before="0" w:beforeAutospacing="0" w:after="120" w:afterAutospacing="0"/>
              <w:jc w:val="both"/>
              <w:rPr>
                <w:sz w:val="21"/>
                <w:szCs w:val="21"/>
              </w:rPr>
            </w:pPr>
            <w:r w:rsidRPr="007230E1">
              <w:rPr>
                <w:color w:val="FF0000"/>
                <w:sz w:val="21"/>
                <w:szCs w:val="21"/>
              </w:rPr>
              <w:t>NA</w:t>
            </w:r>
          </w:p>
        </w:tc>
      </w:tr>
    </w:tbl>
    <w:p w14:paraId="4E4AE641" w14:textId="77777777" w:rsidR="00767B70" w:rsidRPr="00767B70" w:rsidRDefault="00767B70" w:rsidP="00767B70">
      <w:pPr>
        <w:rPr>
          <w:rFonts w:ascii="Times New Roman" w:hAnsi="Times New Roman"/>
        </w:rPr>
      </w:pPr>
    </w:p>
    <w:p w14:paraId="5F84FCAE" w14:textId="1921A4AE" w:rsidR="00664352" w:rsidRPr="00767B70" w:rsidRDefault="00664352" w:rsidP="006D10DC">
      <w:pPr>
        <w:rPr>
          <w:rFonts w:ascii="Times New Roman" w:hAnsi="Times New Roman"/>
        </w:rPr>
      </w:pPr>
    </w:p>
    <w:sectPr w:rsidR="00664352" w:rsidRPr="00767B70" w:rsidSect="00DE4DA3">
      <w:headerReference w:type="default" r:id="rId11"/>
      <w:footerReference w:type="default" r:id="rId12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2D1F0" w14:textId="77777777" w:rsidR="00FE7793" w:rsidRDefault="00FE7793">
      <w:r>
        <w:separator/>
      </w:r>
    </w:p>
  </w:endnote>
  <w:endnote w:type="continuationSeparator" w:id="0">
    <w:p w14:paraId="36FD2479" w14:textId="77777777" w:rsidR="00FE7793" w:rsidRDefault="00FE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FD9096C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</w:t>
    </w:r>
    <w:hyperlink r:id="rId1" w:history="1">
      <w:r w:rsidR="000A6B1A" w:rsidRPr="00E738E0">
        <w:rPr>
          <w:rStyle w:val="Collegamentoipertestuale"/>
          <w:rFonts w:ascii="Calibri" w:hAnsi="Calibri" w:cs="Calibri"/>
          <w:sz w:val="20"/>
          <w:szCs w:val="20"/>
        </w:rPr>
        <w:t>sam.nonstrutturati@unibo.it</w:t>
      </w:r>
    </w:hyperlink>
    <w:r w:rsidR="000A6B1A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1B32" w14:textId="77777777" w:rsidR="00FE7793" w:rsidRDefault="00FE7793">
      <w:r>
        <w:separator/>
      </w:r>
    </w:p>
  </w:footnote>
  <w:footnote w:type="continuationSeparator" w:id="0">
    <w:p w14:paraId="0658F03B" w14:textId="77777777" w:rsidR="00FE7793" w:rsidRDefault="00FE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73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79D"/>
    <w:rsid w:val="00000BC0"/>
    <w:rsid w:val="00000C29"/>
    <w:rsid w:val="0000119A"/>
    <w:rsid w:val="00002206"/>
    <w:rsid w:val="00003775"/>
    <w:rsid w:val="0000460F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1E2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A9C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60C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B1A"/>
    <w:rsid w:val="000A6E0B"/>
    <w:rsid w:val="000A757C"/>
    <w:rsid w:val="000A7705"/>
    <w:rsid w:val="000B1643"/>
    <w:rsid w:val="000B1D79"/>
    <w:rsid w:val="000B1FBE"/>
    <w:rsid w:val="000B250F"/>
    <w:rsid w:val="000B2590"/>
    <w:rsid w:val="000B3786"/>
    <w:rsid w:val="000B3E8C"/>
    <w:rsid w:val="000B486F"/>
    <w:rsid w:val="000B5B50"/>
    <w:rsid w:val="000B6A22"/>
    <w:rsid w:val="000B6C3D"/>
    <w:rsid w:val="000B787C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06FC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8DF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6AE"/>
    <w:rsid w:val="00137B4D"/>
    <w:rsid w:val="00137C4C"/>
    <w:rsid w:val="00140627"/>
    <w:rsid w:val="00142D61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0DD3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070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25BF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750BC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3F62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1A6B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953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489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29E6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6E77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3708"/>
    <w:rsid w:val="003846EC"/>
    <w:rsid w:val="00384776"/>
    <w:rsid w:val="0038564F"/>
    <w:rsid w:val="00387B1D"/>
    <w:rsid w:val="00390D62"/>
    <w:rsid w:val="003914B6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792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020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0CE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3603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60F8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0FF7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97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860"/>
    <w:rsid w:val="004C5B1C"/>
    <w:rsid w:val="004C5D5E"/>
    <w:rsid w:val="004C649F"/>
    <w:rsid w:val="004C65A0"/>
    <w:rsid w:val="004C65D6"/>
    <w:rsid w:val="004C6D99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45C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1BD1"/>
    <w:rsid w:val="00512C78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13BF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1F49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431"/>
    <w:rsid w:val="005B06E9"/>
    <w:rsid w:val="005B1780"/>
    <w:rsid w:val="005B1A2C"/>
    <w:rsid w:val="005B1B7F"/>
    <w:rsid w:val="005B22E9"/>
    <w:rsid w:val="005B26C8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529B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53C3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AF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0DC"/>
    <w:rsid w:val="006D20AF"/>
    <w:rsid w:val="006D230D"/>
    <w:rsid w:val="006D3859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5E6C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30E1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B70"/>
    <w:rsid w:val="00767D6E"/>
    <w:rsid w:val="00770115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A8C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5531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1DC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89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199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C90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1151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4FD8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4EA0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A50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0EF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8D5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758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C78F8"/>
    <w:rsid w:val="009D2230"/>
    <w:rsid w:val="009D2283"/>
    <w:rsid w:val="009D25A7"/>
    <w:rsid w:val="009D3394"/>
    <w:rsid w:val="009D38CC"/>
    <w:rsid w:val="009D3ED4"/>
    <w:rsid w:val="009D4BF2"/>
    <w:rsid w:val="009D563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2E5"/>
    <w:rsid w:val="00A414D8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2091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EFB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0091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0A4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4BC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48A8"/>
    <w:rsid w:val="00B55F0F"/>
    <w:rsid w:val="00B560A4"/>
    <w:rsid w:val="00B56378"/>
    <w:rsid w:val="00B57161"/>
    <w:rsid w:val="00B572B0"/>
    <w:rsid w:val="00B5756D"/>
    <w:rsid w:val="00B57B9D"/>
    <w:rsid w:val="00B60CC8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208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2F6C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9C7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550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4BC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44D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5E2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1FE9"/>
    <w:rsid w:val="00C83999"/>
    <w:rsid w:val="00C83B40"/>
    <w:rsid w:val="00C85038"/>
    <w:rsid w:val="00C850B3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8DC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810"/>
    <w:rsid w:val="00CD4F07"/>
    <w:rsid w:val="00CD7B41"/>
    <w:rsid w:val="00CD7D88"/>
    <w:rsid w:val="00CE0631"/>
    <w:rsid w:val="00CE069C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0F0"/>
    <w:rsid w:val="00CF4BD1"/>
    <w:rsid w:val="00CF5D47"/>
    <w:rsid w:val="00CF6048"/>
    <w:rsid w:val="00CF626A"/>
    <w:rsid w:val="00CF6A7A"/>
    <w:rsid w:val="00D005A7"/>
    <w:rsid w:val="00D00F0B"/>
    <w:rsid w:val="00D011F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33D3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0401"/>
    <w:rsid w:val="00D3095E"/>
    <w:rsid w:val="00D314E4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A7B"/>
    <w:rsid w:val="00D41F5D"/>
    <w:rsid w:val="00D4277B"/>
    <w:rsid w:val="00D43AEE"/>
    <w:rsid w:val="00D43DD7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2E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C0E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CAA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84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2DB1"/>
    <w:rsid w:val="00E13069"/>
    <w:rsid w:val="00E13B2C"/>
    <w:rsid w:val="00E15095"/>
    <w:rsid w:val="00E16302"/>
    <w:rsid w:val="00E1704E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7C"/>
    <w:rsid w:val="00E552E5"/>
    <w:rsid w:val="00E566FC"/>
    <w:rsid w:val="00E569E6"/>
    <w:rsid w:val="00E57312"/>
    <w:rsid w:val="00E6026C"/>
    <w:rsid w:val="00E6107E"/>
    <w:rsid w:val="00E61DF4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494A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20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081F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7793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1704E"/>
    <w:pPr>
      <w:keepNext/>
      <w:jc w:val="center"/>
      <w:outlineLvl w:val="0"/>
    </w:pPr>
    <w:rPr>
      <w:rFonts w:ascii="Times New Roman" w:hAnsi="Times New Roman"/>
      <w:szCs w:val="20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E1704E"/>
    <w:pPr>
      <w:keepNext/>
      <w:outlineLvl w:val="1"/>
    </w:pPr>
    <w:rPr>
      <w:rFonts w:ascii="Times New Roman" w:hAnsi="Times New Roman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1704E"/>
    <w:pPr>
      <w:keepNext/>
      <w:jc w:val="left"/>
      <w:outlineLvl w:val="2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6B1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E1704E"/>
    <w:rPr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E1704E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E1704E"/>
    <w:rPr>
      <w:sz w:val="24"/>
    </w:rPr>
  </w:style>
  <w:style w:type="paragraph" w:styleId="NormaleWeb">
    <w:name w:val="Normal (Web)"/>
    <w:basedOn w:val="Normale"/>
    <w:uiPriority w:val="99"/>
    <w:unhideWhenUsed/>
    <w:rsid w:val="00767B70"/>
    <w:pPr>
      <w:spacing w:before="100" w:beforeAutospacing="1" w:after="100" w:afterAutospacing="1"/>
      <w:jc w:val="left"/>
    </w:pPr>
    <w:rPr>
      <w:rFonts w:ascii="Times New Roman" w:hAnsi="Times New Roman"/>
    </w:rPr>
  </w:style>
  <w:style w:type="table" w:styleId="Grigliatabella">
    <w:name w:val="Table Grid"/>
    <w:basedOn w:val="Tabellanormale"/>
    <w:rsid w:val="007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356E77"/>
    <w:pPr>
      <w:widowControl w:val="0"/>
      <w:autoSpaceDE w:val="0"/>
      <w:autoSpaceDN w:val="0"/>
      <w:jc w:val="left"/>
    </w:pPr>
    <w:rPr>
      <w:rFonts w:ascii="Calibri" w:eastAsia="Calibri" w:hAnsi="Calibri" w:cs="Calibri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6E77"/>
    <w:rPr>
      <w:rFonts w:ascii="Calibri" w:eastAsia="Calibri" w:hAnsi="Calibri" w:cs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m.nonstrutturati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Stefania Curti</cp:lastModifiedBy>
  <cp:revision>54</cp:revision>
  <cp:lastPrinted>2023-05-04T12:23:00Z</cp:lastPrinted>
  <dcterms:created xsi:type="dcterms:W3CDTF">2025-10-15T14:06:00Z</dcterms:created>
  <dcterms:modified xsi:type="dcterms:W3CDTF">2025-10-15T16:17:00Z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